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7.jpeg" ContentType="image/jpeg"/>
  <Override PartName="/word/media/image1.png" ContentType="image/pn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8.jpeg" ContentType="image/jpeg"/>
  <Override PartName="/word/media/image9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rFonts w:ascii="Yu Gothic" w:hAnsi="Yu Gothic" w:eastAsia="Yu Gothic"/>
          <w:b/>
          <w:b/>
          <w:sz w:val="48"/>
        </w:rPr>
      </w:pPr>
      <w:r>
        <w:rPr>
          <w:rFonts w:eastAsia="Yu Gothic" w:ascii="Yu Gothic" w:hAnsi="Yu Gothic"/>
          <w:b/>
          <w:sz w:val="48"/>
        </w:rPr>
        <w:drawing>
          <wp:anchor behindDoc="0" distT="0" distB="0" distL="133350" distR="114300" simplePos="0" locked="0" layoutInCell="1" allowOverlap="1" relativeHeight="2">
            <wp:simplePos x="0" y="0"/>
            <wp:positionH relativeFrom="column">
              <wp:posOffset>2559050</wp:posOffset>
            </wp:positionH>
            <wp:positionV relativeFrom="paragraph">
              <wp:posOffset>443865</wp:posOffset>
            </wp:positionV>
            <wp:extent cx="744220" cy="914400"/>
            <wp:effectExtent l="0" t="0" r="0" b="0"/>
            <wp:wrapNone/>
            <wp:docPr id="1" name="Imagem 2" descr="Brasaopb_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2" descr="Brasaopb_bmp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>
          <w:rFonts w:ascii="Yu Gothic" w:hAnsi="Yu Gothic" w:eastAsia="Yu Gothic"/>
          <w:b/>
          <w:b/>
          <w:sz w:val="48"/>
        </w:rPr>
      </w:pPr>
      <w:r>
        <w:rPr>
          <w:rFonts w:eastAsia="Yu Gothic" w:ascii="Yu Gothic" w:hAnsi="Yu Gothic"/>
          <w:b/>
          <w:sz w:val="48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28"/>
        </w:rPr>
      </w:pPr>
      <w:r>
        <w:rPr>
          <w:rFonts w:cs="Arial" w:ascii="Arial" w:hAnsi="Arial"/>
          <w:b/>
          <w:bCs/>
          <w:sz w:val="28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28"/>
        </w:rPr>
      </w:pPr>
      <w:r>
        <w:rPr>
          <w:rFonts w:cs="Arial" w:ascii="Arial" w:hAnsi="Arial"/>
          <w:b/>
          <w:bCs/>
          <w:sz w:val="28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28"/>
        </w:rPr>
      </w:pPr>
      <w:r>
        <w:rPr>
          <w:rFonts w:cs="Arial" w:ascii="Arial" w:hAnsi="Arial"/>
          <w:b/>
          <w:bCs/>
          <w:sz w:val="28"/>
        </w:rPr>
        <w:t>ESTADO DO RIO DE JANEIRO</w:t>
      </w:r>
    </w:p>
    <w:p>
      <w:pPr>
        <w:pStyle w:val="Normal"/>
        <w:jc w:val="center"/>
        <w:rPr>
          <w:rFonts w:ascii="Arial" w:hAnsi="Arial" w:cs="Arial"/>
          <w:b/>
          <w:b/>
          <w:bCs/>
          <w:sz w:val="28"/>
        </w:rPr>
      </w:pPr>
      <w:r>
        <w:rPr>
          <w:rFonts w:cs="Arial" w:ascii="Arial" w:hAnsi="Arial"/>
          <w:b/>
          <w:bCs/>
          <w:sz w:val="28"/>
        </w:rPr>
        <w:t>PREFEITURA MUNICIPAL DE NOVA FRIBURGO</w:t>
      </w:r>
    </w:p>
    <w:p>
      <w:pPr>
        <w:pStyle w:val="Normal"/>
        <w:tabs>
          <w:tab w:val="clear" w:pos="708"/>
          <w:tab w:val="left" w:pos="4536" w:leader="none"/>
        </w:tabs>
        <w:jc w:val="center"/>
        <w:rPr>
          <w:rFonts w:ascii="Arial" w:hAnsi="Arial" w:cs="Arial"/>
          <w:b/>
          <w:b/>
          <w:bCs/>
          <w:sz w:val="28"/>
        </w:rPr>
      </w:pPr>
      <w:r>
        <w:rPr>
          <w:rFonts w:cs="Arial" w:ascii="Arial" w:hAnsi="Arial"/>
          <w:b/>
          <w:bCs/>
          <w:sz w:val="28"/>
        </w:rPr>
        <w:t xml:space="preserve">SECRETARIA </w:t>
      </w:r>
      <w:r>
        <w:rPr>
          <w:rFonts w:cs="Arial" w:ascii="Arial" w:hAnsi="Arial"/>
          <w:b/>
          <w:bCs/>
          <w:sz w:val="28"/>
        </w:rPr>
        <w:t>DE GOVERNO</w:t>
      </w:r>
    </w:p>
    <w:p>
      <w:pPr>
        <w:pStyle w:val="Normal"/>
        <w:jc w:val="right"/>
        <w:rPr>
          <w:rFonts w:ascii="Arial" w:hAnsi="Arial" w:cs="Arial"/>
          <w:sz w:val="32"/>
        </w:rPr>
      </w:pPr>
      <w:r>
        <w:rPr>
          <w:rFonts w:cs="Arial" w:ascii="Arial" w:hAnsi="Arial"/>
          <w:sz w:val="32"/>
        </w:rPr>
      </w:r>
    </w:p>
    <w:p>
      <w:pPr>
        <w:pStyle w:val="Normal"/>
        <w:jc w:val="center"/>
        <w:rPr>
          <w:rFonts w:ascii="Arial" w:hAnsi="Arial" w:cs="Arial"/>
          <w:b/>
          <w:b/>
          <w:sz w:val="32"/>
        </w:rPr>
      </w:pPr>
      <w:r>
        <w:rPr>
          <w:rFonts w:cs="Arial" w:ascii="Arial" w:hAnsi="Arial"/>
          <w:b/>
          <w:sz w:val="32"/>
        </w:rPr>
        <w:t>VOLUME II</w:t>
      </w:r>
    </w:p>
    <w:p>
      <w:pPr>
        <w:pStyle w:val="Normal"/>
        <w:jc w:val="right"/>
        <w:rPr>
          <w:rFonts w:ascii="Arial" w:hAnsi="Arial" w:cs="Arial"/>
          <w:sz w:val="32"/>
        </w:rPr>
      </w:pPr>
      <w:r>
        <w:rPr>
          <w:rFonts w:cs="Arial" w:ascii="Arial" w:hAnsi="Arial"/>
          <w:sz w:val="32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  <w:t>TRANSPORTE COLETIVO POR ÔNIBUS</w:t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  <w:t>DO</w:t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  <w:t>MUNICÍPIO DE NOVA FRIBURGO</w:t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</w:r>
    </w:p>
    <w:p>
      <w:pPr>
        <w:pStyle w:val="Normal"/>
        <w:jc w:val="center"/>
        <w:rPr>
          <w:rFonts w:ascii="Arial" w:hAnsi="Arial" w:cs="Arial"/>
          <w:b/>
          <w:b/>
          <w:bCs/>
          <w:sz w:val="44"/>
        </w:rPr>
      </w:pPr>
      <w:r>
        <w:rPr>
          <w:rFonts w:cs="Arial" w:ascii="Arial" w:hAnsi="Arial"/>
          <w:b/>
          <w:bCs/>
          <w:sz w:val="44"/>
        </w:rPr>
        <w:t>ITINERÁRIOS DO LOTE 01</w:t>
      </w:r>
    </w:p>
    <w:p>
      <w:pPr>
        <w:pStyle w:val="Normal"/>
        <w:jc w:val="center"/>
        <w:rPr/>
      </w:pPr>
      <w:r>
        <w:rPr/>
        <w:tab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19"/>
        <w:gridCol w:w="904"/>
        <w:gridCol w:w="2066"/>
        <w:gridCol w:w="1055"/>
        <w:gridCol w:w="1227"/>
        <w:gridCol w:w="2189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10 – Olaria x Conselheiro</w:t>
            </w:r>
          </w:p>
        </w:tc>
      </w:tr>
      <w:tr>
        <w:trPr/>
        <w:tc>
          <w:tcPr>
            <w:tcW w:w="161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9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2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2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1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61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Diametral</w:t>
            </w:r>
          </w:p>
        </w:tc>
        <w:tc>
          <w:tcPr>
            <w:tcW w:w="9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10</w:t>
            </w:r>
          </w:p>
        </w:tc>
        <w:tc>
          <w:tcPr>
            <w:tcW w:w="2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Olaria x Conselheiro</w:t>
            </w:r>
          </w:p>
        </w:tc>
        <w:tc>
          <w:tcPr>
            <w:tcW w:w="10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10,3</w:t>
            </w:r>
          </w:p>
        </w:tc>
        <w:tc>
          <w:tcPr>
            <w:tcW w:w="12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9,6</w:t>
            </w:r>
          </w:p>
        </w:tc>
        <w:tc>
          <w:tcPr>
            <w:tcW w:w="21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 longo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2" name="Imagem 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>São Roque; Gustavo Lira; Júlio Antônio Thurler; Conselheiro Julius Arp; Praça Marcílio Dias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rFonts w:eastAsia="Yu Gothic"/>
                <w:i w:val="false"/>
              </w:rPr>
              <w:t>Padre Sabóia de Medeiros; Comte Bitencourt; Galiano das Neves; Francisco Mielli; Euterpe Friburguense; Rod. Pres. João Goulart; Av. Hans Gaiser; Av. Governador Roberto Silveira; João AlbertoKnust; Albertino Quadro Gama; Praça Lafayette Bravo Filho;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Praça Lafayette Bravo Filho; José de Queiroz; Albertino Quadro Gama; Adriano Afonso; Governador Roberto Silveira; Presidente Costa e Silva; Rui Barbosa; Sete de Setembro; Praça Presidente Getúlio Vargas; Dr. Demerval Barbosa Moreira; Alberto Braune; Comandante Ribeiro de Barros; Praça Marcílio Dias; Conselheiro Julius Arp; Barão de Nova Friburgo; Júlio Antônio Thurler; Primeiro de Maio; Rua Presidente G.Vargas; São Roque;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30"/>
        <w:gridCol w:w="1015"/>
        <w:gridCol w:w="1889"/>
        <w:gridCol w:w="1026"/>
        <w:gridCol w:w="1304"/>
        <w:gridCol w:w="22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30 – Amparo x Centro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30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30A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Amparo via J. Éden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Amparo via Barroso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14,9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17,9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14,7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17,6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3" name="Imagem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m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Francisco Marcelo; Joaquim; Dez de Outubro; Estrada do Amparo RJ-150; Izelino Maduro; Nossa Senhora do Amparo; Eugênio Gaiser; Anchieta; Euterpe Friburguense; Henrique Zamith; Rui Barbosa; Sete de Setembro; Estação de Integração (lado Norte); Praça Presidente Getúlio Vargas; Dr. Demerval Barbosa Moreira; Alberto Braune; Duque de Caxias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Arial" w:hAnsi="Arial" w:eastAsia="Times New Roman" w:cs="Arial"/>
                <w:b/>
                <w:b/>
                <w:bCs/>
                <w:sz w:val="24"/>
                <w:szCs w:val="24"/>
                <w:lang w:eastAsia="pt-BR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Duque de Caxias; Comte Bitencourt; José Ruiz Boléia; Euterpe Friburguense; Anchieta; Eugênio Gaiser; Nossa Senhora do Amparo; Izelino Maduro; Estrada do Amparo RJ-150; Dez de Outubro; Joaquim; Francisco Marcelo;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19"/>
        <w:gridCol w:w="904"/>
        <w:gridCol w:w="2066"/>
        <w:gridCol w:w="1055"/>
        <w:gridCol w:w="1227"/>
        <w:gridCol w:w="2189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31 – Paraiso / Jacina x Centro</w:t>
            </w:r>
          </w:p>
        </w:tc>
      </w:tr>
      <w:tr>
        <w:trPr/>
        <w:tc>
          <w:tcPr>
            <w:tcW w:w="161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9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2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2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1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61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9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31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31A</w:t>
            </w:r>
          </w:p>
        </w:tc>
        <w:tc>
          <w:tcPr>
            <w:tcW w:w="2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Paraiso / Jacina</w:t>
              <w:br/>
              <w:t>Paraiso Orfanato</w:t>
            </w:r>
          </w:p>
        </w:tc>
        <w:tc>
          <w:tcPr>
            <w:tcW w:w="10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4,6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5,3</w:t>
            </w:r>
          </w:p>
        </w:tc>
        <w:tc>
          <w:tcPr>
            <w:tcW w:w="12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4,6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5,3</w:t>
            </w:r>
          </w:p>
        </w:tc>
        <w:tc>
          <w:tcPr>
            <w:tcW w:w="21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Micrão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4" name="Figura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igura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>Lair Rocha Turqueza; Sinder; Lair Rocha Turqueza; Izelino Maduro; Nossa Senhora do Amparo; Eugênio Gaiser; Henrique Zamith; Rui Barbosa; Sete de Setembro; Estação de Integração; Praça Presidente Getúlio Vargas; Dr. Demerval Barbosa Moreira; Alberto Braune; Duque de Caxias;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Duque de Caxias; Comte Bitencourt; Galiano das Neves; Estação de Integração (lado Sul); Francisco Mielli; José Ruiz Boléia; Euterpe Friburguense; Eugênio Gaiser; Nossa Senhora do Amparo; Izelino Maduro; Lair Rocha Turqueza;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19"/>
        <w:gridCol w:w="904"/>
        <w:gridCol w:w="2066"/>
        <w:gridCol w:w="1055"/>
        <w:gridCol w:w="1227"/>
        <w:gridCol w:w="2189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32 – Nova Suiça x Centro</w:t>
            </w:r>
          </w:p>
        </w:tc>
      </w:tr>
      <w:tr>
        <w:trPr/>
        <w:tc>
          <w:tcPr>
            <w:tcW w:w="161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9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2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2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1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61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9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32</w:t>
            </w:r>
          </w:p>
        </w:tc>
        <w:tc>
          <w:tcPr>
            <w:tcW w:w="2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Nova Suíça</w:t>
            </w:r>
          </w:p>
        </w:tc>
        <w:tc>
          <w:tcPr>
            <w:tcW w:w="10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8,5</w:t>
            </w:r>
          </w:p>
        </w:tc>
        <w:tc>
          <w:tcPr>
            <w:tcW w:w="12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7,5</w:t>
            </w:r>
          </w:p>
        </w:tc>
        <w:tc>
          <w:tcPr>
            <w:tcW w:w="21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5" name="Imagem 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>Dinamarca; Holanda; Grecia; Nigéria; Israel; Jamaica;NícolaYessi; Estrada do Amparo RJ-150; Izelino Maduro; Nossa Senhora do Amparo; Eugênio Gaiser; Anchieta; Euterpe Friburguense; Henrique Zamith; Rui Barbosa; Sete de Setembro; Estação de Integração (lado Norte); Praça Presidente Getúlio Vargas; Dr. Demerval Barbosa Moreira; Alberto Braune; Duque de Caxias;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Duque de Caxias; Comte Bitencourt; José Ruiz Boléia; Euterpe Friburguense; Anchieta; Eugênio Gaiser; Nossa Senhora do Amparo; Izelino Maduro; Estrada do Amparo RJ-150; NícolaYessi; Jamaica; Israel; Nigéria; Grécia; Suriname; Dinamarca;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30"/>
        <w:gridCol w:w="1015"/>
        <w:gridCol w:w="1889"/>
        <w:gridCol w:w="1026"/>
        <w:gridCol w:w="1304"/>
        <w:gridCol w:w="22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32A – Vale do Paraiso x Centro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Atendimento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32A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Vale do Paraiso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7,1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6,8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6" name="Imagem 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Estrada Arco-Íris; Estrada do Amparo RJ-150; Izelino Maduro; Nossa Senhora do Amparo; Eugênio Gaiser; Anchieta; Euterpe Friburguense; Henrique Zamith; Rui Barbosa; Sete de Setembro; Estação de Integração (lado Norte); Praça Presidente Getúlio Vargas; Dr. Demerval Barbosa Moreira; Alberto Braune; Duque de Caxias;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Duque de Caxias; Comte Bitencourt; José Ruiz Boléia; Euterpe Friburguense; Anchieta; Eugênio Gaiser; Nossa Senhora do Amparo; Izelino Maduro; Estrada do Amparo RJ-150; Estrada Arco-Íris;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289"/>
        <w:gridCol w:w="974"/>
        <w:gridCol w:w="1937"/>
        <w:gridCol w:w="1066"/>
        <w:gridCol w:w="1389"/>
        <w:gridCol w:w="2405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33 – Alto do Schuenk x Centro</w:t>
            </w:r>
          </w:p>
        </w:tc>
      </w:tr>
      <w:tr>
        <w:trPr/>
        <w:tc>
          <w:tcPr>
            <w:tcW w:w="12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93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0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2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33</w:t>
            </w:r>
          </w:p>
        </w:tc>
        <w:tc>
          <w:tcPr>
            <w:tcW w:w="193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Alto do Schuenk</w:t>
            </w:r>
          </w:p>
        </w:tc>
        <w:tc>
          <w:tcPr>
            <w:tcW w:w="106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18,4</w:t>
            </w:r>
          </w:p>
        </w:tc>
        <w:tc>
          <w:tcPr>
            <w:tcW w:w="13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18,1</w:t>
            </w:r>
          </w:p>
        </w:tc>
        <w:tc>
          <w:tcPr>
            <w:tcW w:w="240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7" name="Imagem 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Alto do Schuenk; Natanael Schuenk; Estr. Amparo-Alecrim; Dez de Outubro; Estrada do Amparo-RJ-150; Izelino Maduro; Nossa Senhora do Amparo; Eugênio Gaiser; Anchieta; Euterpe Friburguense; Henrique Zamith; Rui Barbosa; Sete de Setembro; Estação de Integração (lado Norte); Praça Presidente Getúlio Vargas; Dr. Demerval Barbosa Moreira; Alberto Braune; Duque de Caxias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Arial" w:hAnsi="Arial" w:eastAsia="Times New Roman" w:cs="Arial"/>
                <w:b/>
                <w:b/>
                <w:bCs/>
                <w:sz w:val="24"/>
                <w:szCs w:val="24"/>
                <w:lang w:eastAsia="pt-BR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Duque de Caxias; Comte Bitencourt; José Ruiz Boléia; Euterpe Friburguense; Anchieta; Eugênio Gaiser; Nossa Senhora do Amparo; Izelino Maduro; Estrada do Amparo RJ-150; Dez de Outubro; Estr. Amparo-Alecrim; Natanael Schuenk; Alto do Schuenk;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14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153"/>
        <w:gridCol w:w="902"/>
        <w:gridCol w:w="2106"/>
        <w:gridCol w:w="1092"/>
        <w:gridCol w:w="1424"/>
        <w:gridCol w:w="2468"/>
      </w:tblGrid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34 – Toledo x Centro</w:t>
            </w:r>
          </w:p>
        </w:tc>
      </w:tr>
      <w:tr>
        <w:trPr/>
        <w:tc>
          <w:tcPr>
            <w:tcW w:w="115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90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210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9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42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6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15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90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34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34A</w:t>
            </w:r>
          </w:p>
        </w:tc>
        <w:tc>
          <w:tcPr>
            <w:tcW w:w="210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Toledo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Toledo viaPte Branca</w:t>
            </w:r>
          </w:p>
        </w:tc>
        <w:tc>
          <w:tcPr>
            <w:tcW w:w="109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13,2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14,8</w:t>
            </w:r>
          </w:p>
        </w:tc>
        <w:tc>
          <w:tcPr>
            <w:tcW w:w="142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13,6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15,2</w:t>
            </w:r>
          </w:p>
        </w:tc>
        <w:tc>
          <w:tcPr>
            <w:tcW w:w="246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8" name="Imagem 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m 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>Estrada Eugênio Gripp; Estrada Velha Friburgo Amparo; Av. Joviniano José Sanglard; Estrada Central; Estrada das Oliveiras; Av. Joviniano José Sanglard; Estrada Velha Friburgo Amparo; Albatroz; Alberto Porto Sá Silveira; Dr. Castro Rebelo; Rua Artur da Silva Franco; Colômbia; Estrada Velha Friburgo Amparo; Ernesto Bizotto Filho; Diana; Augusto Spinelli; Farinha Filho; Praça Presidente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Estação de Integração (lado Sul); Francisco Mielle; José Ruiz Boléia; Sete de Setembro; Praça Presidente Getúlio Vargas; Dr. Demerval Barbosa Moreira; Monte Líbano; Diana; Ernesto Bizotto Filho; Estrada Velha Friburgo Amparo; Colômbia; Rua Artur da Silva Franco; Dr. Castro Rebelo; Alberto Porto Sá Silveira; Albatroz; Estrada Velha Friburgo Amparo; Av. Joviniano José Sanglard; Estrada das Oliveiras; Estrada Central; Av. Joviniano José Sanglard; Estrada Velha Friburgo Amparo; Estrada Eugênio Gripp;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489"/>
        <w:gridCol w:w="1027"/>
        <w:gridCol w:w="1758"/>
        <w:gridCol w:w="1018"/>
        <w:gridCol w:w="1372"/>
        <w:gridCol w:w="23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35 – Jardim dos Reis x Centro</w:t>
            </w:r>
          </w:p>
        </w:tc>
      </w:tr>
      <w:tr>
        <w:trPr/>
        <w:tc>
          <w:tcPr>
            <w:tcW w:w="14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7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1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7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3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4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35</w:t>
            </w:r>
          </w:p>
        </w:tc>
        <w:tc>
          <w:tcPr>
            <w:tcW w:w="17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Jardim dos Reis</w:t>
            </w:r>
          </w:p>
        </w:tc>
        <w:tc>
          <w:tcPr>
            <w:tcW w:w="101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6,1</w:t>
            </w:r>
          </w:p>
        </w:tc>
        <w:tc>
          <w:tcPr>
            <w:tcW w:w="137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6,6</w:t>
            </w:r>
          </w:p>
        </w:tc>
        <w:tc>
          <w:tcPr>
            <w:tcW w:w="23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Microônibus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9" name="Imagem 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Trav. Conceição de Jesus; Salvador da Rosa Canto; Suriname; Estrada do Amparo; Vladimir Banjar; Clélia Leticia Eulália Roseli; Diana; Manoel Antunes Nogueira; Profa. Leonina Ferreira; Dr. Barcelos; Sara Braune; Carlos Alberto Braune; Augusto Spinelli; Farinha Filho; Praça Pres.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Estação de Integração (lado Sul); Francisco Mielli; José Luiz Bolea; Sete de Setembro; Estação de Integração; Praça Pres. Getúlio Vargas; Monte Líbano; Carlos Alberto Braune; Sara Braune; Dr. Barcelos; Profa. Leonina Ferreira; Manoel Antunes Nogueira; Diana; Clélia Letícia Eulália Roseli; Vladimir Banjar; Estrada do Amparo; Suriname; Salvador da Rosa Canto; Hélio Silva Canto; Travessa Conceição de Jesus;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30"/>
        <w:gridCol w:w="1015"/>
        <w:gridCol w:w="1889"/>
        <w:gridCol w:w="1026"/>
        <w:gridCol w:w="1304"/>
        <w:gridCol w:w="22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40 – Theodoro x Centro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40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Theodoro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16,1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16,7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10" name="Imagem 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Rod. Pres. João Goulart-RJ-116 (Posto PMRJ); Rod. Pres. João Goulart-RJ116; Álvares de Azevedo; Praça Marcílio Dias; Comte Bitencourt; Cel. Galeano das Neves; Praça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 xml:space="preserve"> Estação de Integração (lado Sul); José Luiz Bolea; Sete de Setembro; Praça Getúlio Vargas; Alberto Braune; Cel. Zamith; Ana Matos; Emil Cleff; Álvares de Azevedo; Rod. Pres. João Goulart-RJ116; Rod. Pres. João Goulart-RJ116 (Posto PMRJ);</w:t>
            </w:r>
          </w:p>
        </w:tc>
      </w:tr>
    </w:tbl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380"/>
        <w:gridCol w:w="1028"/>
        <w:gridCol w:w="1871"/>
        <w:gridCol w:w="958"/>
        <w:gridCol w:w="1344"/>
        <w:gridCol w:w="2479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41 – Alto do Mozer x Centro</w:t>
            </w:r>
          </w:p>
        </w:tc>
      </w:tr>
      <w:tr>
        <w:trPr/>
        <w:tc>
          <w:tcPr>
            <w:tcW w:w="138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2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7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9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4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38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2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41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41A</w:t>
            </w:r>
          </w:p>
        </w:tc>
        <w:tc>
          <w:tcPr>
            <w:tcW w:w="187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Alto do Mozer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Felipe Camarão</w:t>
            </w:r>
          </w:p>
        </w:tc>
        <w:tc>
          <w:tcPr>
            <w:tcW w:w="95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7,0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5,3</w:t>
            </w:r>
          </w:p>
        </w:tc>
        <w:tc>
          <w:tcPr>
            <w:tcW w:w="134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7,9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10,1</w:t>
            </w:r>
          </w:p>
        </w:tc>
        <w:tc>
          <w:tcPr>
            <w:tcW w:w="24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Microônibus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Microônibus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11" name="Imagem 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m 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Princesa Isabel; Prof. Lara Vilela; Alameda do Lago; Alameda do Canal; Ana Barbosa Moreira; Alvarez de Azevedo; Emil Cleff; Mac Niven; Moises Amélio; Alberto Braune; Leuenroth; Praça Marcílio Dias; Padre Sabóia de Medeiros; Comte Bittecourt; Galeano das Neves; Praça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Estação de Integração (lado Sul); Francisco Mielle; José Ruiz Boléia; Sete de Setembro; Praça Getúlio Vargas; Dr. Demerval Barbosa Moreira; Alberto Braune; Moisés Amélio; Coronel Zamith; Emil Cleff; Alvarez de Azevedo; Ana Barbosa Moreira; Alameda do Canal; Alameda do Lago Prof. Lara Vilela; Princesa Isabel;</w:t>
            </w:r>
          </w:p>
        </w:tc>
      </w:tr>
    </w:tbl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8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472"/>
        <w:gridCol w:w="1027"/>
        <w:gridCol w:w="1703"/>
        <w:gridCol w:w="1010"/>
        <w:gridCol w:w="1413"/>
        <w:gridCol w:w="2455"/>
      </w:tblGrid>
      <w:tr>
        <w:trPr/>
        <w:tc>
          <w:tcPr>
            <w:tcW w:w="908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42 – Alto de Olaria x Centro</w:t>
            </w:r>
          </w:p>
        </w:tc>
      </w:tr>
      <w:tr>
        <w:trPr/>
        <w:tc>
          <w:tcPr>
            <w:tcW w:w="147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70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1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41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47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42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42A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42B</w:t>
            </w:r>
          </w:p>
        </w:tc>
        <w:tc>
          <w:tcPr>
            <w:tcW w:w="170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Alto de Olaria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via Rua S. Paulo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Circular</w:t>
            </w:r>
          </w:p>
        </w:tc>
        <w:tc>
          <w:tcPr>
            <w:tcW w:w="101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5,3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5,3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5,9</w:t>
            </w:r>
          </w:p>
        </w:tc>
        <w:tc>
          <w:tcPr>
            <w:tcW w:w="141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6,8</w:t>
            </w:r>
          </w:p>
        </w:tc>
        <w:tc>
          <w:tcPr>
            <w:tcW w:w="24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Microônibus</w:t>
            </w:r>
          </w:p>
        </w:tc>
      </w:tr>
      <w:tr>
        <w:trPr/>
        <w:tc>
          <w:tcPr>
            <w:tcW w:w="908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8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2" name="Imagem 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m 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8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Clarindo Carestianto; Uruguaiana; Francisco Nicolau; Guaporé; Candido Pardal; São Roque; Pres. Manoel Duarte; Piauí; Bahia; Ceará; São Paulo; Conselheiro Julius Arp; Praça Marcílio Dias; Padre Sabóia de Medeiros; Comte Bitencourt; Galeano das Neves; Praça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Alberto Braune (ponto Matriz); Comandante Ribeiro de Barros; Praça Marcílio Dias; Conselheiro Julius Arp; Barão de Nova Friburgo; Júlio Antônio Thurler; Primeiro de Maio; Praça Presidente Getúlio Vargas; São Roque; Cândido Pardal;  Guaporé; Francisco Nicolau; Uruguaiana; Afonso Mariano Azevedo; Clarindo Carestianto;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30"/>
        <w:gridCol w:w="1015"/>
        <w:gridCol w:w="1889"/>
        <w:gridCol w:w="1026"/>
        <w:gridCol w:w="1304"/>
        <w:gridCol w:w="22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43 – Vargem Grandex Centro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43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43A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43B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Vargem Grande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Sítio São Luiz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Granja do Céu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5,7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7,4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7,3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8,4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7,1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9,1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Micrão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Micrão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Micrão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3" name="Imagem 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m 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Mal. Rondon; Lauro Sodré; Romão Aguilera Campos; Vila Janete Pires Barroso; Conselheiro Julius Arp; Praça Marcílio Dias; Padre Sabóia de Medeiros; Comte Bitencourt; Galeano das Neves; Praça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Alberto Braune (Matriz); Comandante Ribeiro de Barros; Praça Marcílio Dias; Conselheiro Julius Arp; Vila Janete Pires Barroso; Maria Francelina Barroso; Aurora Silveira; José Atanázio Santana; Francisco Herdy; Deolinda Thuler; Don Joao VI; Barão de Lucena; Mal. Rondon;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30"/>
        <w:gridCol w:w="1015"/>
        <w:gridCol w:w="1889"/>
        <w:gridCol w:w="1026"/>
        <w:gridCol w:w="1304"/>
        <w:gridCol w:w="22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44 – Cascatinha x Centro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44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Cascatinha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7,9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7,6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6850"/>
                  <wp:effectExtent l="0" t="0" r="0" b="0"/>
                  <wp:docPr id="14" name="Imagem 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m 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Estrada da Torre; Dom João VI; Romão Aguilera Campos; Vila Janete Pires Barroso; Conselheiro Julius Arp; Praça Marcílio Dias; Padre Sabóia de Medeiros; Comte Bitencourt Galeano das Neves; Praça Getúlio Vargas; Estação de Integração (lado Sul);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Alberto Braune (</w:t>
            </w:r>
            <w:bookmarkStart w:id="0" w:name="_GoBack"/>
            <w:r>
              <w:rPr>
                <w:rStyle w:val="SubtleEmphasis"/>
                <w:rFonts w:eastAsia="Yu Gothic"/>
                <w:i w:val="false"/>
              </w:rPr>
              <w:t>Matriz</w:t>
            </w:r>
            <w:bookmarkEnd w:id="0"/>
            <w:r>
              <w:rPr>
                <w:rStyle w:val="SubtleEmphasis"/>
                <w:rFonts w:eastAsia="Yu Gothic"/>
                <w:i w:val="false"/>
              </w:rPr>
              <w:t>); Comandante Ribeiro de Barros; Praça Marcílio Dias; Conselheiro Julius Arp; Vila Janete Pires Barroso; Maria Francelina Barroso; Aurora Silveira; José Atanázio Santana; Francisco Herdy; Deolinda Thuler; Dom Joao VI; Estrada da Torre;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14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080"/>
        <w:gridCol w:w="962"/>
        <w:gridCol w:w="2252"/>
        <w:gridCol w:w="955"/>
        <w:gridCol w:w="1409"/>
        <w:gridCol w:w="2487"/>
      </w:tblGrid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45 – Varginha x Centro</w:t>
            </w:r>
          </w:p>
        </w:tc>
      </w:tr>
      <w:tr>
        <w:trPr/>
        <w:tc>
          <w:tcPr>
            <w:tcW w:w="108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96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225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9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4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8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08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96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45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45A</w:t>
            </w:r>
          </w:p>
        </w:tc>
        <w:tc>
          <w:tcPr>
            <w:tcW w:w="225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Varginha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Varginha Ouro Verde</w:t>
            </w:r>
          </w:p>
        </w:tc>
        <w:tc>
          <w:tcPr>
            <w:tcW w:w="95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8,7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9,4</w:t>
            </w:r>
          </w:p>
        </w:tc>
        <w:tc>
          <w:tcPr>
            <w:tcW w:w="14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9,6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10,3</w:t>
            </w:r>
          </w:p>
        </w:tc>
        <w:tc>
          <w:tcPr>
            <w:tcW w:w="248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5" name="Imagem 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m 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145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Affonso Mariano de Souza; Oscar Schultz; Leonino Dutra; Prof. Lara Vilela; Alameda do Lago; Alameda do Canal; Ana Barbosa Moreira; Alvarez de Azevedo; Emil Cleff; Mac Niven; Moises Amélio; Alberto Braune; Leuenroth; Praça Marcílio Dias; Padre Sabóia de Medeiros; Comte Bittecourt; Galeano das Neves; Praça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Estação de Integração (lado Sul); Francisco Mielle; José Ruiz Boléia; Sete de Setembro; Praça Getúlio Vargas; Dr. Demerval Barbosa Moreira; Alberto Braune; Moisés Amélio; Coronel Zamith; Emil Cleff; Alvarez de Azevedo; AnaBarbosa Moreira; Alameda do Canal; Alameda do Lago; Prof. Lara Vilela; Leonino Dutra; Oscar Schultz; Affonso Mariano de Souza;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351"/>
        <w:gridCol w:w="1001"/>
        <w:gridCol w:w="2320"/>
        <w:gridCol w:w="942"/>
        <w:gridCol w:w="983"/>
        <w:gridCol w:w="2463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46 – Vargem Alta (via Stucky) x Centro</w:t>
            </w:r>
          </w:p>
        </w:tc>
      </w:tr>
      <w:tr>
        <w:trPr/>
        <w:tc>
          <w:tcPr>
            <w:tcW w:w="135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0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232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94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98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6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35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0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46A</w:t>
            </w:r>
          </w:p>
        </w:tc>
        <w:tc>
          <w:tcPr>
            <w:tcW w:w="232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Vargem Alta via Stucky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V. Alta via Estr. Flores</w:t>
            </w:r>
          </w:p>
        </w:tc>
        <w:tc>
          <w:tcPr>
            <w:tcW w:w="94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35,4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31,4</w:t>
            </w:r>
          </w:p>
        </w:tc>
        <w:tc>
          <w:tcPr>
            <w:tcW w:w="98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36,1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32,0</w:t>
            </w:r>
          </w:p>
        </w:tc>
        <w:tc>
          <w:tcPr>
            <w:tcW w:w="246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6" name="Imagem 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m 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Estrada de Vargem Alta; Estrada do Stucky; Estrada de Lumiar RJ-142; Manoel Carneiro de Menezes; Alvarez de Azevedo; Emil Cleff; Governador Geremias de Mattos Fontes; Praça Marcílio Dias; Padre Sabóia de Medeiros; Comte Bitencourt; Galeano das Neves; Praça Presidente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>Estação de Integração (lado Sul); Francisco Mielle; José Ruiz Boléia; Sete de Setembro; Praça Presidente Getúlio Vargas; Dr. Demerval Barbosa Moreira; Alberto Braune; Moisés Amélio; Coronel Zamith; Ana Mattos; Emil Cleff; Alvarez de Azevedo; Manoel Carneiro de Menezes; Estrada de Lumiar RJ-142; Estrada do Stucky; Estrada de Vargem Alta;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30"/>
        <w:gridCol w:w="1015"/>
        <w:gridCol w:w="1889"/>
        <w:gridCol w:w="1026"/>
        <w:gridCol w:w="1304"/>
        <w:gridCol w:w="2296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47 – São Pedro/Bocaina dos Blauts x Centro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53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1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47</w:t>
            </w:r>
          </w:p>
        </w:tc>
        <w:tc>
          <w:tcPr>
            <w:tcW w:w="188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São Pedro</w:t>
            </w:r>
          </w:p>
        </w:tc>
        <w:tc>
          <w:tcPr>
            <w:tcW w:w="102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39,6</w:t>
            </w:r>
          </w:p>
        </w:tc>
        <w:tc>
          <w:tcPr>
            <w:tcW w:w="130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40,2</w:t>
            </w:r>
          </w:p>
        </w:tc>
        <w:tc>
          <w:tcPr>
            <w:tcW w:w="229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7" name="Imagem 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m 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>Bocaina dos Blaudts; Estrada NemezioSchimidt; Praça Blaudt; Nova Aurora; Rodrigues Alves; Praça João Heringer; Estrada de São Pedro; Estrada de Lumiar RJ-142; Manoel Carneiro de Menezes; Alvarez de Azevedo; Emil Cleff; Governador Geremias de Mattos Fontes; Praça Marcílio Dias; Padre Sabóia de Medeiros; Comte Bitencourt; Galiano das Neves; Praça Presidente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 xml:space="preserve"> Estação de Integração (lado Sul); Francisco Mielle; José Ruiz Boléia; Sete de Setembro; Praça Presidente Getúlio Vargas; Dr. Demerval Barbosa Moreira; Alberto Braune; Moisés Amélio; Coronel Zamith; Ana Mattos; Emil Cleff; Alvarez de Azevedo; Manoel Carneiro de Menezes; Estrada de Lumiar RJ-142; Estrada de São Pedro; Praça João Heringer; Rodrigues Alves; Nova Aurora; Praça Blaudt; Estrada NemezioSchimidt; Bocaina dos Blaudts;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451"/>
        <w:gridCol w:w="1067"/>
        <w:gridCol w:w="1602"/>
        <w:gridCol w:w="1087"/>
        <w:gridCol w:w="1408"/>
        <w:gridCol w:w="2445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48 – Lumiar (via B. Esperança-Benfica-Santa Luzia) x Centro</w:t>
            </w:r>
          </w:p>
        </w:tc>
      </w:tr>
      <w:tr>
        <w:trPr/>
        <w:tc>
          <w:tcPr>
            <w:tcW w:w="145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6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60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8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40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4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451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6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48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48A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48B</w:t>
            </w:r>
          </w:p>
        </w:tc>
        <w:tc>
          <w:tcPr>
            <w:tcW w:w="160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Benfica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Boa Esperança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Santa Luzia</w:t>
            </w:r>
          </w:p>
        </w:tc>
        <w:tc>
          <w:tcPr>
            <w:tcW w:w="108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42,0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36,5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48,6</w:t>
            </w:r>
          </w:p>
        </w:tc>
        <w:tc>
          <w:tcPr>
            <w:tcW w:w="140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42,7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37,2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49,3</w:t>
            </w:r>
          </w:p>
        </w:tc>
        <w:tc>
          <w:tcPr>
            <w:tcW w:w="2445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Microônibus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8" name="Imagem 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m 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>Estr. Manoel Homem de Gouveia; Rua Sete de Setembro; Estrada NemezioSchimidt; Estrada de Lumiar RJ-142; Rod. Pres. João Goulart-RJ-116; Manoel Carneiro de Menezes; Alvarez de Azevedo; Emil Cleff; Governador Geremias de Mattos Fontes; Praça Marcílio Dias; Padre Sabóia de Medeiros; Comte Bitencourt; Galiano das Neves; Praça Presidente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 xml:space="preserve"> Estação de Integração (lado Sul); Francisco Mielle; José Ruiz Boléia; Sete de Setembro; Praça Presidente Getúlio Vargas; Dr. Demerval Barbosa Moreira; Alberto Braune; Moisés Amélio; Coronel Zamith; Ana Mattos; Emil Cleff; Alvarez de Azevedo; Manoel Carneiro de Menezes; Rod. Pres. João Goulart-RJ-116; Estrada de Lumiar RJ-142; Estr. NemézioSchimidt; Rua Sete de Setembro; Estr. Manoel Homem de Gouveia;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tbl>
      <w:tblPr>
        <w:tblStyle w:val="Tabelacomgrade"/>
        <w:tblW w:w="9061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453"/>
        <w:gridCol w:w="1027"/>
        <w:gridCol w:w="1637"/>
        <w:gridCol w:w="1086"/>
        <w:gridCol w:w="1409"/>
        <w:gridCol w:w="2448"/>
      </w:tblGrid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pageBreakBefore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</w:rPr>
              <w:t>Linha 49 – Rio Bonito x Centro</w:t>
            </w:r>
          </w:p>
        </w:tc>
      </w:tr>
      <w:tr>
        <w:trPr/>
        <w:tc>
          <w:tcPr>
            <w:tcW w:w="145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</w:t>
            </w:r>
          </w:p>
        </w:tc>
        <w:tc>
          <w:tcPr>
            <w:tcW w:w="10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NR.</w:t>
            </w:r>
          </w:p>
        </w:tc>
        <w:tc>
          <w:tcPr>
            <w:tcW w:w="163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 xml:space="preserve">VISTA </w:t>
            </w:r>
          </w:p>
        </w:tc>
        <w:tc>
          <w:tcPr>
            <w:tcW w:w="108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IDA</w:t>
            </w:r>
          </w:p>
        </w:tc>
        <w:tc>
          <w:tcPr>
            <w:tcW w:w="14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VOLTA</w:t>
            </w:r>
          </w:p>
        </w:tc>
        <w:tc>
          <w:tcPr>
            <w:tcW w:w="244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TIPO VEÍCULO</w:t>
            </w:r>
          </w:p>
        </w:tc>
      </w:tr>
      <w:tr>
        <w:trPr/>
        <w:tc>
          <w:tcPr>
            <w:tcW w:w="145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Radial</w:t>
            </w:r>
          </w:p>
        </w:tc>
        <w:tc>
          <w:tcPr>
            <w:tcW w:w="102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49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49A</w:t>
            </w:r>
          </w:p>
        </w:tc>
        <w:tc>
          <w:tcPr>
            <w:tcW w:w="163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Rio Bonito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Macaé de Cima</w:t>
            </w:r>
          </w:p>
        </w:tc>
        <w:tc>
          <w:tcPr>
            <w:tcW w:w="108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47,3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33,2</w:t>
            </w:r>
          </w:p>
        </w:tc>
        <w:tc>
          <w:tcPr>
            <w:tcW w:w="140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47,9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33,8</w:t>
            </w:r>
          </w:p>
        </w:tc>
        <w:tc>
          <w:tcPr>
            <w:tcW w:w="244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Convencional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Calibri Light" w:hAnsi="Calibri Light" w:eastAsia="Yu Gothic" w:asciiTheme="majorHAnsi" w:hAnsiTheme="majorHAnsi"/>
                <w:sz w:val="20"/>
                <w:szCs w:val="24"/>
              </w:rPr>
            </w:pPr>
            <w:r>
              <w:rPr>
                <w:rFonts w:eastAsia="Yu Gothic" w:ascii="Calibri Light" w:hAnsi="Calibri Light" w:asciiTheme="majorHAnsi" w:hAnsiTheme="majorHAnsi"/>
                <w:sz w:val="20"/>
                <w:szCs w:val="24"/>
              </w:rPr>
              <w:t>Microônibus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sz w:val="24"/>
                <w:szCs w:val="24"/>
              </w:rPr>
            </w:pPr>
            <w:r>
              <w:rPr>
                <w:rFonts w:eastAsia="Yu Gothic" w:ascii="Yu Gothic" w:hAnsi="Yu Gothic"/>
                <w:sz w:val="24"/>
                <w:szCs w:val="24"/>
              </w:rPr>
              <w:t>Mapa com o traçado do itinerário</w:t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ind w:left="-120" w:right="23" w:hanging="0"/>
              <w:rPr>
                <w:rFonts w:ascii="Yu Gothic" w:hAnsi="Yu Gothic" w:eastAsia="Yu Gothic"/>
                <w:b/>
                <w:b/>
                <w:sz w:val="24"/>
                <w:szCs w:val="24"/>
              </w:rPr>
            </w:pPr>
            <w:r>
              <w:rPr/>
              <w:drawing>
                <wp:inline distT="0" distB="0" distL="0" distR="6350">
                  <wp:extent cx="5670550" cy="4009390"/>
                  <wp:effectExtent l="0" t="0" r="0" b="0"/>
                  <wp:docPr id="19" name="Imagem 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0550" cy="4009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060" w:type="dxa"/>
            <w:gridSpan w:val="6"/>
            <w:tcBorders/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  <w:t>Itinerário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Style w:val="SubtleEmphasis"/>
                <w:rFonts w:eastAsia="Yu Gothic"/>
                <w:i w:val="false"/>
                <w:i w:val="false"/>
              </w:rPr>
            </w:pPr>
            <w:r>
              <w:rPr>
                <w:rStyle w:val="SubtleEmphasis"/>
                <w:b/>
                <w:i w:val="false"/>
              </w:rPr>
              <w:t>IDA</w:t>
            </w:r>
            <w:r>
              <w:rPr>
                <w:rStyle w:val="SubtleEmphasis"/>
                <w:i w:val="false"/>
              </w:rPr>
              <w:t>:</w:t>
            </w:r>
            <w:r>
              <w:rPr>
                <w:rStyle w:val="SubtleEmphasis"/>
                <w:rFonts w:eastAsia="Yu Gothic"/>
                <w:i w:val="false"/>
              </w:rPr>
              <w:t xml:space="preserve"> Estrada de Rio Bonito; Estrada de Lumiar RJ-142; Rod. Pres. João Goulart-RJ-116; Manoel Carneiro de Menezes; Alvarez de Azevedo; Emil Cleff; Governador Geremias de Mattos Fontes; Praça Marcílio Dias; Padre Sabóia de Medeiros; Comte Bitencourt; Galiano das Neves; Praça Presidente Getúlio Vargas; Estação de Integração (lado Sul);</w:t>
            </w:r>
          </w:p>
          <w:p>
            <w:pPr>
              <w:pStyle w:val="Normal"/>
              <w:spacing w:lineRule="auto" w:line="240" w:before="0" w:after="0"/>
              <w:rPr>
                <w:rFonts w:ascii="Yu Gothic" w:hAnsi="Yu Gothic" w:eastAsia="Yu Gothic"/>
                <w:b/>
                <w:b/>
                <w:sz w:val="24"/>
                <w:szCs w:val="24"/>
                <w:lang w:eastAsia="pt-BR"/>
              </w:rPr>
            </w:pPr>
            <w:r>
              <w:rPr>
                <w:rFonts w:eastAsia="Yu Gothic" w:ascii="Yu Gothic" w:hAnsi="Yu Gothic"/>
                <w:b/>
                <w:sz w:val="24"/>
                <w:szCs w:val="24"/>
                <w:lang w:eastAsia="pt-BR"/>
              </w:rPr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eastAsia="Yu Gothic"/>
                <w:iCs/>
                <w:color w:val="404040" w:themeColor="text1" w:themeTint="bf"/>
              </w:rPr>
            </w:pPr>
            <w:r>
              <w:rPr>
                <w:rStyle w:val="SubtleEmphasis"/>
                <w:b/>
                <w:i w:val="false"/>
              </w:rPr>
              <w:t>VOLTA:</w:t>
            </w:r>
            <w:r>
              <w:rPr>
                <w:rStyle w:val="SubtleEmphasis"/>
                <w:rFonts w:eastAsia="Yu Gothic"/>
                <w:i w:val="false"/>
              </w:rPr>
              <w:t xml:space="preserve"> Estação de Integração (lado Sul); Francisco Mielle; José Ruiz Boléia; Sete de Setembro; Praça Presidente Getúlio Vargas; Dr. Demerval Barbosa Moreira; Alberto Braune; Moisés Amélio; Coronel Zamith; Ana Mattos; Emil Cleff; Alvarez de Azevedo; Manoel Carneiro de Menezes; Rod. Pres. João Goulart-RJ-116; Estrada de Lumiar RJ-142; Estrada de Rio Bonito;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</w:r>
    </w:p>
    <w:sectPr>
      <w:type w:val="nextPage"/>
      <w:pgSz w:w="11906" w:h="16838"/>
      <w:pgMar w:left="1560" w:right="1416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Yu Gothic">
    <w:charset w:val="00"/>
    <w:family w:val="roman"/>
    <w:pitch w:val="variable"/>
  </w:font>
  <w:font w:name="Arial">
    <w:charset w:val="00"/>
    <w:family w:val="roman"/>
    <w:pitch w:val="variable"/>
  </w:font>
  <w:font w:name="Calibri Light">
    <w:charset w:val="00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pt-B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t-B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ee0252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t-B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ubtleEmphasis">
    <w:name w:val="Subtle Emphasis"/>
    <w:basedOn w:val="DefaultParagraphFont"/>
    <w:uiPriority w:val="19"/>
    <w:qFormat/>
    <w:rsid w:val="00ee0252"/>
    <w:rPr>
      <w:i/>
      <w:iCs/>
      <w:color w:val="404040" w:themeColor="text1" w:themeTint="bf"/>
    </w:rPr>
  </w:style>
  <w:style w:type="character" w:styleId="TextodebaloChar" w:customStyle="1">
    <w:name w:val="Texto de balão Char"/>
    <w:basedOn w:val="DefaultParagraphFont"/>
    <w:link w:val="Textodebalo"/>
    <w:uiPriority w:val="99"/>
    <w:semiHidden/>
    <w:qFormat/>
    <w:rsid w:val="00630213"/>
    <w:rPr>
      <w:rFonts w:ascii="Tahoma" w:hAnsi="Tahoma" w:cs="Tahoma"/>
      <w:sz w:val="16"/>
      <w:szCs w:val="16"/>
    </w:rPr>
  </w:style>
  <w:style w:type="paragraph" w:styleId="Ttulo">
    <w:name w:val="Título"/>
    <w:basedOn w:val="Normal"/>
    <w:next w:val="Corpodotexto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odo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orpodotexto"/>
    <w:pPr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Arial"/>
    </w:rPr>
  </w:style>
  <w:style w:type="paragraph" w:styleId="BalloonText">
    <w:name w:val="Balloon Text"/>
    <w:basedOn w:val="Normal"/>
    <w:link w:val="TextodebaloChar"/>
    <w:uiPriority w:val="99"/>
    <w:semiHidden/>
    <w:unhideWhenUsed/>
    <w:qFormat/>
    <w:rsid w:val="00630213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elacomgrade">
    <w:name w:val="Table Grid"/>
    <w:basedOn w:val="Tabelanormal"/>
    <w:uiPriority w:val="39"/>
    <w:rsid w:val="00ee0252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fontTable" Target="fontTable.xml"/><Relationship Id="rId22" Type="http://schemas.openxmlformats.org/officeDocument/2006/relationships/settings" Target="settings.xml"/><Relationship Id="rId23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Application>LibreOffice/6.1.3.2$Windows_X86_64 LibreOffice_project/86daf60bf00efa86ad547e59e09d6bb77c699acb</Application>
  <Pages>19</Pages>
  <Words>2237</Words>
  <Characters>13180</Characters>
  <CharactersWithSpaces>15076</CharactersWithSpaces>
  <Paragraphs>398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2019-03-19T15:42:00Z</dcterms:created>
  <dc:creator>Headway Transportes</dc:creator>
  <dc:description/>
  <dc:language>pt-BR</dc:language>
  <cp:lastModifiedBy/>
  <cp:lastPrinted>2019-03-19T18:02:05Z</cp:lastPrinted>
  <dcterms:modified xsi:type="dcterms:W3CDTF">2019-03-19T18:02:22Z</dcterms:modified>
  <cp:revision>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